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88F51" w14:textId="0D9F1DA1" w:rsidR="00FC3554" w:rsidRDefault="00FC3554" w:rsidP="00C64EDF">
      <w:pPr>
        <w:jc w:val="both"/>
        <w:rPr>
          <w:rFonts w:ascii="Arial" w:hAnsi="Arial" w:cs="Arial"/>
          <w:b/>
          <w:bCs/>
          <w:sz w:val="36"/>
          <w:szCs w:val="36"/>
        </w:rPr>
      </w:pPr>
      <w:r>
        <w:rPr>
          <w:rFonts w:ascii="Arial" w:hAnsi="Arial" w:cs="Arial"/>
          <w:b/>
          <w:bCs/>
          <w:noProof/>
          <w:sz w:val="36"/>
          <w:szCs w:val="36"/>
        </w:rPr>
        <w:drawing>
          <wp:anchor distT="0" distB="0" distL="114300" distR="114300" simplePos="0" relativeHeight="251658240" behindDoc="0" locked="0" layoutInCell="1" allowOverlap="1" wp14:anchorId="25CDCD3D" wp14:editId="31A66324">
            <wp:simplePos x="1082040" y="899160"/>
            <wp:positionH relativeFrom="column">
              <wp:align>left</wp:align>
            </wp:positionH>
            <wp:positionV relativeFrom="paragraph">
              <wp:align>top</wp:align>
            </wp:positionV>
            <wp:extent cx="2228850" cy="384492"/>
            <wp:effectExtent l="0" t="0" r="0" b="0"/>
            <wp:wrapSquare wrapText="bothSides"/>
            <wp:docPr id="11478739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73970" name="Imagen 1147873970"/>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8850" cy="384492"/>
                    </a:xfrm>
                    <a:prstGeom prst="rect">
                      <a:avLst/>
                    </a:prstGeom>
                  </pic:spPr>
                </pic:pic>
              </a:graphicData>
            </a:graphic>
          </wp:anchor>
        </w:drawing>
      </w:r>
      <w:r w:rsidR="004B4A63">
        <w:rPr>
          <w:rFonts w:ascii="Arial" w:hAnsi="Arial" w:cs="Arial"/>
          <w:b/>
          <w:bCs/>
          <w:sz w:val="36"/>
          <w:szCs w:val="36"/>
        </w:rPr>
        <w:br w:type="textWrapping" w:clear="all"/>
      </w:r>
    </w:p>
    <w:p w14:paraId="320C5784" w14:textId="77777777" w:rsidR="004B4A63" w:rsidRDefault="004B4A63" w:rsidP="004B4A63">
      <w:pPr>
        <w:jc w:val="both"/>
        <w:rPr>
          <w:rFonts w:ascii="Arial" w:hAnsi="Arial" w:cs="Arial"/>
          <w:b/>
          <w:bCs/>
          <w:sz w:val="40"/>
          <w:szCs w:val="40"/>
        </w:rPr>
      </w:pPr>
      <w:r>
        <w:rPr>
          <w:rFonts w:ascii="Arial" w:hAnsi="Arial" w:cs="Arial"/>
          <w:b/>
          <w:bCs/>
          <w:sz w:val="40"/>
          <w:szCs w:val="40"/>
        </w:rPr>
        <w:t>El PP exige la dimisión del concejal socialista de Personal del Ayuntamiento de Abarán ante “las graves irregularidades” en el examen de acceso a plazas de psicólogo</w:t>
      </w:r>
    </w:p>
    <w:p w14:paraId="1E8622DF" w14:textId="77777777" w:rsidR="004B4A63" w:rsidRDefault="004B4A63" w:rsidP="004B4A63">
      <w:pPr>
        <w:jc w:val="both"/>
        <w:rPr>
          <w:rFonts w:ascii="Arial" w:hAnsi="Arial" w:cs="Arial"/>
          <w:b/>
          <w:bCs/>
          <w:sz w:val="40"/>
          <w:szCs w:val="40"/>
        </w:rPr>
      </w:pPr>
    </w:p>
    <w:p w14:paraId="1AF4762B" w14:textId="77777777" w:rsidR="004B4A63" w:rsidRPr="00E3455B" w:rsidRDefault="004B4A63" w:rsidP="004B4A63">
      <w:pPr>
        <w:jc w:val="both"/>
        <w:rPr>
          <w:rFonts w:ascii="Arial" w:hAnsi="Arial" w:cs="Arial"/>
          <w:b/>
          <w:bCs/>
          <w:sz w:val="28"/>
          <w:szCs w:val="28"/>
        </w:rPr>
      </w:pPr>
      <w:r w:rsidRPr="00E3455B">
        <w:rPr>
          <w:rFonts w:ascii="Arial" w:hAnsi="Arial" w:cs="Arial"/>
          <w:b/>
          <w:bCs/>
          <w:sz w:val="28"/>
          <w:szCs w:val="28"/>
        </w:rPr>
        <w:t>“No estamos ante un simple error administrativo, sino ante unos hechos que afectan a la transparencia y la igualdad de oportunidades y cuestionan los siete años que el señor Carrillo lleva al frente de la concejalía de Personal”, señala David Pérez</w:t>
      </w:r>
    </w:p>
    <w:p w14:paraId="2F660918" w14:textId="77777777" w:rsidR="004B4A63" w:rsidRPr="00E3455B" w:rsidRDefault="004B4A63" w:rsidP="004B4A63">
      <w:pPr>
        <w:jc w:val="both"/>
        <w:rPr>
          <w:rFonts w:ascii="Arial" w:hAnsi="Arial" w:cs="Arial"/>
          <w:b/>
          <w:bCs/>
          <w:sz w:val="28"/>
          <w:szCs w:val="28"/>
        </w:rPr>
      </w:pPr>
    </w:p>
    <w:p w14:paraId="78779D68" w14:textId="63CAF921" w:rsidR="004B4A63" w:rsidRPr="00E3455B" w:rsidRDefault="004B4A63" w:rsidP="004B4A63">
      <w:pPr>
        <w:jc w:val="both"/>
        <w:rPr>
          <w:rFonts w:ascii="Arial" w:hAnsi="Arial" w:cs="Arial"/>
          <w:b/>
          <w:bCs/>
          <w:sz w:val="28"/>
          <w:szCs w:val="28"/>
        </w:rPr>
      </w:pPr>
      <w:r w:rsidRPr="00E3455B">
        <w:rPr>
          <w:rFonts w:ascii="Arial" w:hAnsi="Arial" w:cs="Arial"/>
          <w:b/>
          <w:bCs/>
          <w:sz w:val="28"/>
          <w:szCs w:val="28"/>
        </w:rPr>
        <w:t>“No se puede pretender pasar página</w:t>
      </w:r>
      <w:r w:rsidR="00773450">
        <w:rPr>
          <w:rFonts w:ascii="Arial" w:hAnsi="Arial" w:cs="Arial"/>
          <w:b/>
          <w:bCs/>
          <w:sz w:val="28"/>
          <w:szCs w:val="28"/>
        </w:rPr>
        <w:t>:</w:t>
      </w:r>
      <w:r w:rsidRPr="00E3455B">
        <w:rPr>
          <w:rFonts w:ascii="Arial" w:hAnsi="Arial" w:cs="Arial"/>
          <w:b/>
          <w:bCs/>
          <w:sz w:val="28"/>
          <w:szCs w:val="28"/>
        </w:rPr>
        <w:t xml:space="preserve"> hay responsabilidades que deben asumirse y explicaciones que el alcalde y el concejal tienen que dar”, añade</w:t>
      </w:r>
    </w:p>
    <w:p w14:paraId="1FDE87C2" w14:textId="77777777" w:rsidR="004B4A63" w:rsidRPr="00E3455B" w:rsidRDefault="004B4A63" w:rsidP="004B4A63">
      <w:pPr>
        <w:jc w:val="both"/>
        <w:rPr>
          <w:rFonts w:ascii="Arial" w:hAnsi="Arial" w:cs="Arial"/>
          <w:b/>
          <w:bCs/>
          <w:sz w:val="28"/>
          <w:szCs w:val="28"/>
        </w:rPr>
      </w:pPr>
    </w:p>
    <w:p w14:paraId="370AE363" w14:textId="68843A10" w:rsidR="004B4A63" w:rsidRDefault="004B4A63" w:rsidP="004B4A63">
      <w:pPr>
        <w:jc w:val="both"/>
        <w:rPr>
          <w:rFonts w:ascii="Arial" w:hAnsi="Arial" w:cs="Arial"/>
          <w:sz w:val="28"/>
          <w:szCs w:val="28"/>
        </w:rPr>
      </w:pPr>
      <w:r>
        <w:rPr>
          <w:rFonts w:ascii="Arial" w:hAnsi="Arial" w:cs="Arial"/>
          <w:b/>
          <w:bCs/>
          <w:sz w:val="28"/>
          <w:szCs w:val="28"/>
        </w:rPr>
        <w:t xml:space="preserve">11 de septiembre de 2026.- </w:t>
      </w:r>
      <w:r>
        <w:rPr>
          <w:rFonts w:ascii="Arial" w:hAnsi="Arial" w:cs="Arial"/>
          <w:sz w:val="28"/>
          <w:szCs w:val="28"/>
        </w:rPr>
        <w:t>El portavoz del Partido Popular en el Ayuntamiento de Abarán David Pérez ha exigido la dimisión del concejal socialista de Personal del consistorio, Adrián Carrillo, ante “las graves irregularidades” en el examen de acceso a plazas de psicólogo.</w:t>
      </w:r>
    </w:p>
    <w:p w14:paraId="37C21280" w14:textId="77777777" w:rsidR="004B4A63" w:rsidRDefault="004B4A63" w:rsidP="004B4A63">
      <w:pPr>
        <w:jc w:val="both"/>
        <w:rPr>
          <w:rFonts w:ascii="Arial" w:hAnsi="Arial" w:cs="Arial"/>
          <w:sz w:val="28"/>
          <w:szCs w:val="28"/>
        </w:rPr>
      </w:pPr>
    </w:p>
    <w:p w14:paraId="2B4C818F" w14:textId="77777777" w:rsidR="004B4A63" w:rsidRDefault="004B4A63" w:rsidP="004B4A63">
      <w:pPr>
        <w:jc w:val="both"/>
        <w:rPr>
          <w:rFonts w:ascii="Arial" w:hAnsi="Arial" w:cs="Arial"/>
          <w:sz w:val="28"/>
          <w:szCs w:val="28"/>
        </w:rPr>
      </w:pPr>
      <w:r>
        <w:rPr>
          <w:rFonts w:ascii="Arial" w:hAnsi="Arial" w:cs="Arial"/>
          <w:sz w:val="28"/>
          <w:szCs w:val="28"/>
        </w:rPr>
        <w:t>“</w:t>
      </w:r>
      <w:r w:rsidRPr="004D36C6">
        <w:rPr>
          <w:rFonts w:ascii="Arial" w:hAnsi="Arial" w:cs="Arial"/>
          <w:sz w:val="28"/>
          <w:szCs w:val="28"/>
        </w:rPr>
        <w:t>No estamos ante un simple error administrativo ni ante una cuestión menor</w:t>
      </w:r>
      <w:r>
        <w:rPr>
          <w:rFonts w:ascii="Arial" w:hAnsi="Arial" w:cs="Arial"/>
          <w:sz w:val="28"/>
          <w:szCs w:val="28"/>
        </w:rPr>
        <w:t>”, ha subrayado Pérez.</w:t>
      </w:r>
      <w:r w:rsidRPr="004D36C6">
        <w:rPr>
          <w:rFonts w:ascii="Arial" w:hAnsi="Arial" w:cs="Arial"/>
          <w:sz w:val="28"/>
          <w:szCs w:val="28"/>
        </w:rPr>
        <w:t xml:space="preserve"> </w:t>
      </w:r>
      <w:r>
        <w:rPr>
          <w:rFonts w:ascii="Arial" w:hAnsi="Arial" w:cs="Arial"/>
          <w:sz w:val="28"/>
          <w:szCs w:val="28"/>
        </w:rPr>
        <w:t>“Estamos ante</w:t>
      </w:r>
      <w:r w:rsidRPr="004D36C6">
        <w:rPr>
          <w:rFonts w:ascii="Arial" w:hAnsi="Arial" w:cs="Arial"/>
          <w:sz w:val="28"/>
          <w:szCs w:val="28"/>
        </w:rPr>
        <w:t xml:space="preserve"> unos hechos que afectan directamente a la confianza, la transparencia y la igualdad de oportunidades en el acceso al empleo público</w:t>
      </w:r>
      <w:r>
        <w:rPr>
          <w:rFonts w:ascii="Arial" w:hAnsi="Arial" w:cs="Arial"/>
          <w:sz w:val="28"/>
          <w:szCs w:val="28"/>
        </w:rPr>
        <w:t>, y que cuestionan los siete años que el señor Carrillo lleva al frente de la concejalía de Personal del Ayuntamiento de Abarán”, ha explicado.</w:t>
      </w:r>
    </w:p>
    <w:p w14:paraId="3113023F" w14:textId="77777777" w:rsidR="004B4A63" w:rsidRDefault="004B4A63" w:rsidP="004B4A63">
      <w:pPr>
        <w:jc w:val="both"/>
        <w:rPr>
          <w:rFonts w:ascii="Arial" w:hAnsi="Arial" w:cs="Arial"/>
          <w:sz w:val="28"/>
          <w:szCs w:val="28"/>
        </w:rPr>
      </w:pPr>
    </w:p>
    <w:p w14:paraId="414A06AD" w14:textId="7CCD1D36" w:rsidR="004B4A63" w:rsidRPr="004D36C6" w:rsidRDefault="004B4A63" w:rsidP="004B4A63">
      <w:pPr>
        <w:jc w:val="both"/>
        <w:rPr>
          <w:rFonts w:ascii="Arial" w:hAnsi="Arial" w:cs="Arial"/>
          <w:sz w:val="28"/>
          <w:szCs w:val="28"/>
        </w:rPr>
      </w:pPr>
      <w:r>
        <w:rPr>
          <w:rFonts w:ascii="Arial" w:hAnsi="Arial" w:cs="Arial"/>
          <w:sz w:val="28"/>
          <w:szCs w:val="28"/>
        </w:rPr>
        <w:lastRenderedPageBreak/>
        <w:t>“</w:t>
      </w:r>
      <w:r w:rsidRPr="004D36C6">
        <w:rPr>
          <w:rFonts w:ascii="Arial" w:hAnsi="Arial" w:cs="Arial"/>
          <w:sz w:val="28"/>
          <w:szCs w:val="28"/>
        </w:rPr>
        <w:t>Por eso, consideramos imprescindible que el concejal asuma responsabilidades políticas y dimita</w:t>
      </w:r>
      <w:r>
        <w:rPr>
          <w:rFonts w:ascii="Arial" w:hAnsi="Arial" w:cs="Arial"/>
          <w:sz w:val="28"/>
          <w:szCs w:val="28"/>
        </w:rPr>
        <w:t>”, ha remarcado el portavoz municipal.</w:t>
      </w:r>
    </w:p>
    <w:p w14:paraId="4FEEE1E1" w14:textId="77777777" w:rsidR="004B4A63" w:rsidRPr="004D36C6" w:rsidRDefault="004B4A63" w:rsidP="004B4A63">
      <w:pPr>
        <w:jc w:val="both"/>
        <w:rPr>
          <w:rFonts w:ascii="Arial" w:hAnsi="Arial" w:cs="Arial"/>
          <w:sz w:val="28"/>
          <w:szCs w:val="28"/>
        </w:rPr>
      </w:pPr>
    </w:p>
    <w:p w14:paraId="1A5C5613" w14:textId="77777777" w:rsidR="004B4A63" w:rsidRPr="004D36C6" w:rsidRDefault="004B4A63" w:rsidP="004B4A63">
      <w:pPr>
        <w:jc w:val="both"/>
        <w:rPr>
          <w:rFonts w:ascii="Arial" w:hAnsi="Arial" w:cs="Arial"/>
          <w:sz w:val="28"/>
          <w:szCs w:val="28"/>
        </w:rPr>
      </w:pPr>
      <w:r>
        <w:rPr>
          <w:rFonts w:ascii="Arial" w:hAnsi="Arial" w:cs="Arial"/>
          <w:sz w:val="28"/>
          <w:szCs w:val="28"/>
        </w:rPr>
        <w:t>“</w:t>
      </w:r>
      <w:r w:rsidRPr="004D36C6">
        <w:rPr>
          <w:rFonts w:ascii="Arial" w:hAnsi="Arial" w:cs="Arial"/>
          <w:sz w:val="28"/>
          <w:szCs w:val="28"/>
        </w:rPr>
        <w:t>Desde el Partido Popular entendemos que la gravedad de lo ocurrido obliga, además, a revisar políticamente todos los procedimientos de selección y contratación realizados durante los siete años en los que este concejal ha estado al frente de Personal</w:t>
      </w:r>
      <w:r>
        <w:rPr>
          <w:rFonts w:ascii="Arial" w:hAnsi="Arial" w:cs="Arial"/>
          <w:sz w:val="28"/>
          <w:szCs w:val="28"/>
        </w:rPr>
        <w:t>”, ha añadido.</w:t>
      </w:r>
    </w:p>
    <w:p w14:paraId="635EC881" w14:textId="77777777" w:rsidR="004B4A63" w:rsidRPr="004D36C6" w:rsidRDefault="004B4A63" w:rsidP="004B4A63">
      <w:pPr>
        <w:jc w:val="both"/>
        <w:rPr>
          <w:rFonts w:ascii="Arial" w:hAnsi="Arial" w:cs="Arial"/>
          <w:sz w:val="28"/>
          <w:szCs w:val="28"/>
        </w:rPr>
      </w:pPr>
    </w:p>
    <w:p w14:paraId="463EE025" w14:textId="77555AE5" w:rsidR="004B4A63" w:rsidRPr="004D36C6" w:rsidRDefault="004B4A63" w:rsidP="004B4A63">
      <w:pPr>
        <w:jc w:val="both"/>
        <w:rPr>
          <w:rFonts w:ascii="Arial" w:hAnsi="Arial" w:cs="Arial"/>
          <w:sz w:val="28"/>
          <w:szCs w:val="28"/>
        </w:rPr>
      </w:pPr>
      <w:r>
        <w:rPr>
          <w:rFonts w:ascii="Arial" w:hAnsi="Arial" w:cs="Arial"/>
          <w:sz w:val="28"/>
          <w:szCs w:val="28"/>
        </w:rPr>
        <w:t>“</w:t>
      </w:r>
      <w:r w:rsidRPr="004D36C6">
        <w:rPr>
          <w:rFonts w:ascii="Arial" w:hAnsi="Arial" w:cs="Arial"/>
          <w:sz w:val="28"/>
          <w:szCs w:val="28"/>
        </w:rPr>
        <w:t>No se puede pretender pasar página</w:t>
      </w:r>
      <w:r w:rsidR="008F3D65">
        <w:rPr>
          <w:rFonts w:ascii="Arial" w:hAnsi="Arial" w:cs="Arial"/>
          <w:sz w:val="28"/>
          <w:szCs w:val="28"/>
        </w:rPr>
        <w:t xml:space="preserve">: </w:t>
      </w:r>
      <w:r w:rsidRPr="004D36C6">
        <w:rPr>
          <w:rFonts w:ascii="Arial" w:hAnsi="Arial" w:cs="Arial"/>
          <w:sz w:val="28"/>
          <w:szCs w:val="28"/>
        </w:rPr>
        <w:t>hay responsabilidades que deben asumirse y explicaciones que el alcalde y el concejal tienen que dar</w:t>
      </w:r>
      <w:r>
        <w:rPr>
          <w:rFonts w:ascii="Arial" w:hAnsi="Arial" w:cs="Arial"/>
          <w:sz w:val="28"/>
          <w:szCs w:val="28"/>
        </w:rPr>
        <w:t>”, ha concluido Pérez.</w:t>
      </w:r>
    </w:p>
    <w:p w14:paraId="3EE482C1" w14:textId="77777777" w:rsidR="004B4A63" w:rsidRDefault="004B4A63" w:rsidP="00C64EDF">
      <w:pPr>
        <w:jc w:val="both"/>
        <w:rPr>
          <w:rFonts w:ascii="Arial" w:hAnsi="Arial" w:cs="Arial"/>
          <w:b/>
          <w:bCs/>
          <w:sz w:val="36"/>
          <w:szCs w:val="36"/>
        </w:rPr>
      </w:pPr>
    </w:p>
    <w:sectPr w:rsidR="004B4A6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1B3942"/>
    <w:multiLevelType w:val="hybridMultilevel"/>
    <w:tmpl w:val="9730A3D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664283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1DF"/>
    <w:rsid w:val="00027E7B"/>
    <w:rsid w:val="00140762"/>
    <w:rsid w:val="00155F01"/>
    <w:rsid w:val="00266EDD"/>
    <w:rsid w:val="00350A0B"/>
    <w:rsid w:val="003A5CEE"/>
    <w:rsid w:val="003D26F0"/>
    <w:rsid w:val="003E51DF"/>
    <w:rsid w:val="00472C20"/>
    <w:rsid w:val="004B4A63"/>
    <w:rsid w:val="00637F71"/>
    <w:rsid w:val="00773450"/>
    <w:rsid w:val="008F3D65"/>
    <w:rsid w:val="00B83A1C"/>
    <w:rsid w:val="00C37B17"/>
    <w:rsid w:val="00C64EDF"/>
    <w:rsid w:val="00F8635B"/>
    <w:rsid w:val="00FC35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FFE35"/>
  <w15:chartTrackingRefBased/>
  <w15:docId w15:val="{193B4E03-34C1-3544-B89A-3221E0743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51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E51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E51D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E51D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E51D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E51D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E51D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E51D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E51D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51D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E51D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E51D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E51D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E51D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E51D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E51D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E51D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E51DF"/>
    <w:rPr>
      <w:rFonts w:eastAsiaTheme="majorEastAsia" w:cstheme="majorBidi"/>
      <w:color w:val="272727" w:themeColor="text1" w:themeTint="D8"/>
    </w:rPr>
  </w:style>
  <w:style w:type="paragraph" w:styleId="Ttulo">
    <w:name w:val="Title"/>
    <w:basedOn w:val="Normal"/>
    <w:next w:val="Normal"/>
    <w:link w:val="TtuloCar"/>
    <w:uiPriority w:val="10"/>
    <w:qFormat/>
    <w:rsid w:val="003E51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E51D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E51D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E51D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E51DF"/>
    <w:pPr>
      <w:spacing w:before="160"/>
      <w:jc w:val="center"/>
    </w:pPr>
    <w:rPr>
      <w:i/>
      <w:iCs/>
      <w:color w:val="404040" w:themeColor="text1" w:themeTint="BF"/>
    </w:rPr>
  </w:style>
  <w:style w:type="character" w:customStyle="1" w:styleId="CitaCar">
    <w:name w:val="Cita Car"/>
    <w:basedOn w:val="Fuentedeprrafopredeter"/>
    <w:link w:val="Cita"/>
    <w:uiPriority w:val="29"/>
    <w:rsid w:val="003E51DF"/>
    <w:rPr>
      <w:i/>
      <w:iCs/>
      <w:color w:val="404040" w:themeColor="text1" w:themeTint="BF"/>
    </w:rPr>
  </w:style>
  <w:style w:type="paragraph" w:styleId="Prrafodelista">
    <w:name w:val="List Paragraph"/>
    <w:basedOn w:val="Normal"/>
    <w:uiPriority w:val="34"/>
    <w:qFormat/>
    <w:rsid w:val="003E51DF"/>
    <w:pPr>
      <w:ind w:left="720"/>
      <w:contextualSpacing/>
    </w:pPr>
  </w:style>
  <w:style w:type="character" w:styleId="nfasisintenso">
    <w:name w:val="Intense Emphasis"/>
    <w:basedOn w:val="Fuentedeprrafopredeter"/>
    <w:uiPriority w:val="21"/>
    <w:qFormat/>
    <w:rsid w:val="003E51DF"/>
    <w:rPr>
      <w:i/>
      <w:iCs/>
      <w:color w:val="0F4761" w:themeColor="accent1" w:themeShade="BF"/>
    </w:rPr>
  </w:style>
  <w:style w:type="paragraph" w:styleId="Citadestacada">
    <w:name w:val="Intense Quote"/>
    <w:basedOn w:val="Normal"/>
    <w:next w:val="Normal"/>
    <w:link w:val="CitadestacadaCar"/>
    <w:uiPriority w:val="30"/>
    <w:qFormat/>
    <w:rsid w:val="003E51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E51DF"/>
    <w:rPr>
      <w:i/>
      <w:iCs/>
      <w:color w:val="0F4761" w:themeColor="accent1" w:themeShade="BF"/>
    </w:rPr>
  </w:style>
  <w:style w:type="character" w:styleId="Referenciaintensa">
    <w:name w:val="Intense Reference"/>
    <w:basedOn w:val="Fuentedeprrafopredeter"/>
    <w:uiPriority w:val="32"/>
    <w:qFormat/>
    <w:rsid w:val="003E51DF"/>
    <w:rPr>
      <w:b/>
      <w:bCs/>
      <w:smallCaps/>
      <w:color w:val="0F4761" w:themeColor="accent1" w:themeShade="BF"/>
      <w:spacing w:val="5"/>
    </w:rPr>
  </w:style>
  <w:style w:type="paragraph" w:customStyle="1" w:styleId="normal1">
    <w:name w:val="normal1"/>
    <w:qFormat/>
    <w:rsid w:val="00B83A1C"/>
    <w:pPr>
      <w:widowControl w:val="0"/>
      <w:suppressAutoHyphens/>
      <w:spacing w:after="0" w:line="240" w:lineRule="auto"/>
    </w:pPr>
    <w:rPr>
      <w:rFonts w:ascii="Arial" w:eastAsia="Arial" w:hAnsi="Arial" w:cs="Arial"/>
      <w:kern w:val="0"/>
      <w:sz w:val="22"/>
      <w:szCs w:val="22"/>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275</Words>
  <Characters>1517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PP a</dc:creator>
  <cp:keywords/>
  <dc:description/>
  <cp:lastModifiedBy>Pedro Moya Gómez</cp:lastModifiedBy>
  <cp:revision>6</cp:revision>
  <dcterms:created xsi:type="dcterms:W3CDTF">2026-09-11T11:06:00Z</dcterms:created>
  <dcterms:modified xsi:type="dcterms:W3CDTF">2026-09-11T11:25:00Z</dcterms:modified>
</cp:coreProperties>
</file>